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Simulation Reflection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Materials: </w:t>
      </w:r>
      <w:r w:rsidDel="00000000" w:rsidR="00000000" w:rsidRPr="00000000">
        <w:rPr>
          <w:rtl w:val="0"/>
        </w:rPr>
        <w:t xml:space="preserve">Sheets of paper with any of the following questions written on top (one question per page):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– What were your expectations about being the parent of an infant before you took Baby home?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– What do you know now about the parenting of an infant after caring for Baby?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– How ready are you for the responsibilities of being a parent?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– What are the REWARDS of caring for an infant?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– What are the CHALLENGES of care giving?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– What knowledge might HELP you in meeting the responsibilities of parenting?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– What attitudes might HELP you in meeting the responsibilities of parenting?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– What attitudes might LIMIT you in meeting the responsibilities of parenting?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– What skills might HELP you in </w:t>
      </w:r>
      <w:r w:rsidDel="00000000" w:rsidR="00000000" w:rsidRPr="00000000">
        <w:rPr>
          <w:rtl w:val="0"/>
        </w:rPr>
        <w:t xml:space="preserve">meeting th</w:t>
      </w:r>
      <w:r w:rsidDel="00000000" w:rsidR="00000000" w:rsidRPr="00000000">
        <w:rPr>
          <w:rtl w:val="0"/>
        </w:rPr>
        <w:t xml:space="preserve">e responsibilities of parenting?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– What life experiences might HELP you in meeting the responsibilities of parenting?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– In what ways was caring for Baby easier than expected?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– In what ways was caring for Baby harder than expected?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– What did you learn from this experience?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– What suggestions do you have the improving the experience with Baby?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